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5678" w14:textId="77777777" w:rsidR="00FE2638" w:rsidRPr="00FE2638" w:rsidRDefault="00FE2638" w:rsidP="003E6F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AE919" w14:textId="77777777" w:rsidR="00D453AE" w:rsidRDefault="00FE2638" w:rsidP="00FE2638">
      <w:pPr>
        <w:pBdr>
          <w:top w:val="thinThickThinMediumGap" w:sz="18" w:space="4" w:color="auto"/>
          <w:left w:val="thinThickThinMediumGap" w:sz="18" w:space="0" w:color="auto"/>
          <w:bottom w:val="thinThickThinMediumGap" w:sz="18" w:space="8" w:color="auto"/>
          <w:right w:val="thinThickThinMediumGap" w:sz="18" w:space="4" w:color="auto"/>
        </w:pBdr>
        <w:outlineLvl w:val="0"/>
        <w:rPr>
          <w:rFonts w:ascii="Times New Roman" w:eastAsia="Calibri" w:hAnsi="Times New Roman" w:cs="Times New Roman"/>
          <w:sz w:val="44"/>
          <w:szCs w:val="22"/>
        </w:rPr>
      </w:pPr>
      <w:r w:rsidRPr="00EB7F79">
        <w:rPr>
          <w:rFonts w:ascii="Times New Roman" w:eastAsia="Calibri" w:hAnsi="Times New Roman" w:cs="Times New Roman"/>
          <w:sz w:val="44"/>
          <w:szCs w:val="22"/>
        </w:rPr>
        <w:t>P</w:t>
      </w:r>
      <w:r w:rsidR="000C6ED9">
        <w:rPr>
          <w:rFonts w:ascii="Times New Roman" w:eastAsia="Calibri" w:hAnsi="Times New Roman" w:cs="Times New Roman"/>
          <w:sz w:val="44"/>
          <w:szCs w:val="22"/>
        </w:rPr>
        <w:t>ST</w:t>
      </w:r>
      <w:r w:rsidRPr="00EB7F79">
        <w:rPr>
          <w:rFonts w:ascii="Times New Roman" w:eastAsia="Calibri" w:hAnsi="Times New Roman" w:cs="Times New Roman"/>
          <w:sz w:val="44"/>
          <w:szCs w:val="22"/>
        </w:rPr>
        <w:t xml:space="preserve"> 101 Newsletter</w:t>
      </w:r>
      <w:r w:rsidRPr="00EB7F79">
        <w:rPr>
          <w:rFonts w:ascii="Times New Roman" w:eastAsia="Calibri" w:hAnsi="Times New Roman" w:cs="Times New Roman"/>
          <w:sz w:val="44"/>
          <w:szCs w:val="22"/>
        </w:rPr>
        <w:tab/>
      </w:r>
      <w:r w:rsidRPr="00EB7F79">
        <w:rPr>
          <w:rFonts w:ascii="Times New Roman" w:eastAsia="Calibri" w:hAnsi="Times New Roman" w:cs="Times New Roman"/>
          <w:sz w:val="44"/>
          <w:szCs w:val="22"/>
        </w:rPr>
        <w:tab/>
      </w:r>
    </w:p>
    <w:p w14:paraId="6E14DBAC" w14:textId="12406BEA" w:rsidR="00FE2638" w:rsidRPr="00EB7F79" w:rsidRDefault="00D453AE" w:rsidP="00FE2638">
      <w:pPr>
        <w:pBdr>
          <w:top w:val="thinThickThinMediumGap" w:sz="18" w:space="4" w:color="auto"/>
          <w:left w:val="thinThickThinMediumGap" w:sz="18" w:space="0" w:color="auto"/>
          <w:bottom w:val="thinThickThinMediumGap" w:sz="18" w:space="8" w:color="auto"/>
          <w:right w:val="thinThickThinMediumGap" w:sz="18" w:space="4" w:color="auto"/>
        </w:pBdr>
        <w:outlineLvl w:val="0"/>
        <w:rPr>
          <w:rFonts w:ascii="Times New Roman" w:eastAsia="Calibri" w:hAnsi="Times New Roman" w:cs="Times New Roman"/>
          <w:sz w:val="44"/>
          <w:szCs w:val="22"/>
        </w:rPr>
      </w:pPr>
      <w:r>
        <w:rPr>
          <w:rFonts w:ascii="Times New Roman" w:eastAsia="Calibri" w:hAnsi="Times New Roman" w:cs="Times New Roman"/>
          <w:sz w:val="44"/>
          <w:szCs w:val="22"/>
        </w:rPr>
        <w:t>Module 4</w:t>
      </w:r>
      <w:r w:rsidR="00FE2638" w:rsidRPr="00EB7F79">
        <w:rPr>
          <w:rFonts w:ascii="Times New Roman" w:eastAsia="Calibri" w:hAnsi="Times New Roman" w:cs="Times New Roman"/>
          <w:sz w:val="44"/>
          <w:szCs w:val="22"/>
        </w:rPr>
        <w:tab/>
      </w:r>
    </w:p>
    <w:p w14:paraId="70E42760" w14:textId="77777777" w:rsidR="00FE2638" w:rsidRDefault="00FE2638" w:rsidP="00FE2638">
      <w:pPr>
        <w:spacing w:line="360" w:lineRule="auto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14:paraId="7BC7756C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General Suggestions:</w:t>
      </w:r>
    </w:p>
    <w:p w14:paraId="2DF0B1A3" w14:textId="77777777" w:rsidR="00FE2638" w:rsidRPr="005729B3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  <w:b/>
          <w:u w:val="single"/>
        </w:rPr>
      </w:pPr>
      <w:r w:rsidRPr="005729B3">
        <w:rPr>
          <w:rFonts w:ascii="Times" w:eastAsia="Calibri" w:hAnsi="Times" w:cs="Times New Roman"/>
          <w:b/>
        </w:rPr>
        <w:t>Double-check your module for grammar and formatting errors! Refer to your old modules to see where you lost points for writing and organization.</w:t>
      </w:r>
    </w:p>
    <w:p w14:paraId="05DB885E" w14:textId="77777777" w:rsidR="00FE2638" w:rsidRPr="005729B3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Pay attention to directions regarding sentence length and always keep your writing concise.</w:t>
      </w:r>
    </w:p>
    <w:p w14:paraId="520B42EF" w14:textId="77777777" w:rsidR="00FE2638" w:rsidRPr="005729B3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When calculations are required, be sure to list the original formula and all steps in the calculation.</w:t>
      </w:r>
    </w:p>
    <w:p w14:paraId="2C2B303E" w14:textId="77777777" w:rsidR="00FE2638" w:rsidRPr="005729B3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Articles must be from within the last six months, unless otherwise specified.</w:t>
      </w:r>
    </w:p>
    <w:p w14:paraId="3930C585" w14:textId="7AB8BC69" w:rsidR="00FE2638" w:rsidRDefault="00FE2638" w:rsidP="008B7175">
      <w:pPr>
        <w:numPr>
          <w:ilvl w:val="0"/>
          <w:numId w:val="8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Don’t be afraid to take advantage of office hours, the TAs are there to help you!</w:t>
      </w:r>
    </w:p>
    <w:p w14:paraId="18722095" w14:textId="77777777" w:rsidR="00C14C69" w:rsidRPr="005729B3" w:rsidRDefault="00C14C69" w:rsidP="00C14C69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1F16448D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 xml:space="preserve">Skills </w:t>
      </w:r>
      <w:proofErr w:type="gramStart"/>
      <w:r w:rsidRPr="005729B3">
        <w:rPr>
          <w:rFonts w:ascii="Times" w:eastAsia="Calibri" w:hAnsi="Times" w:cs="Times New Roman"/>
          <w:u w:val="single"/>
        </w:rPr>
        <w:t>Win!:</w:t>
      </w:r>
      <w:proofErr w:type="gramEnd"/>
    </w:p>
    <w:p w14:paraId="3450A8C5" w14:textId="7D6D7293" w:rsidR="00FE2638" w:rsidRPr="005729B3" w:rsidRDefault="003D313A" w:rsidP="008B7175">
      <w:pPr>
        <w:pStyle w:val="ListParagraph"/>
        <w:numPr>
          <w:ilvl w:val="0"/>
          <w:numId w:val="94"/>
        </w:numPr>
        <w:spacing w:after="200" w:line="276" w:lineRule="auto"/>
        <w:rPr>
          <w:rFonts w:ascii="Times" w:eastAsia="Calibri" w:hAnsi="Times" w:cs="Times New Roman"/>
        </w:rPr>
      </w:pPr>
      <w:r>
        <w:rPr>
          <w:rFonts w:ascii="Times" w:eastAsia="Calibri" w:hAnsi="Times" w:cs="Times New Roman"/>
        </w:rPr>
        <w:t>Answer</w:t>
      </w:r>
      <w:r w:rsidR="00FE2638" w:rsidRPr="005729B3">
        <w:rPr>
          <w:rFonts w:ascii="Times" w:eastAsia="Calibri" w:hAnsi="Times" w:cs="Times New Roman"/>
        </w:rPr>
        <w:t xml:space="preserve"> the questions seriously. If you do this, you will lose no points and you will be a winner.</w:t>
      </w:r>
    </w:p>
    <w:p w14:paraId="1567555A" w14:textId="77777777" w:rsidR="00FE2638" w:rsidRPr="005729B3" w:rsidRDefault="00FE2638" w:rsidP="00FE2638">
      <w:pPr>
        <w:spacing w:after="200" w:line="276" w:lineRule="auto"/>
        <w:outlineLvl w:val="0"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  <w:u w:val="single"/>
        </w:rPr>
        <w:t>Exercise 7.1</w:t>
      </w:r>
    </w:p>
    <w:p w14:paraId="1598DD2E" w14:textId="3B135B5E" w:rsidR="00C44A1D" w:rsidRDefault="00FE2638" w:rsidP="00C44A1D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List the benefits in order from</w:t>
      </w:r>
      <w:r w:rsidRPr="00544BE9">
        <w:rPr>
          <w:rFonts w:ascii="Times" w:eastAsia="Calibri" w:hAnsi="Times" w:cs="Times New Roman"/>
        </w:rPr>
        <w:t xml:space="preserve"> 3</w:t>
      </w:r>
      <w:r w:rsidR="008043B6" w:rsidRPr="00544BE9">
        <w:rPr>
          <w:rFonts w:ascii="Times" w:eastAsia="Calibri" w:hAnsi="Times" w:cs="Times New Roman"/>
        </w:rPr>
        <w:t xml:space="preserve"> (most significant)</w:t>
      </w:r>
      <w:r w:rsidRPr="00544BE9">
        <w:rPr>
          <w:rFonts w:ascii="Times" w:eastAsia="Calibri" w:hAnsi="Times" w:cs="Times New Roman"/>
        </w:rPr>
        <w:t xml:space="preserve"> to 1</w:t>
      </w:r>
      <w:r w:rsidR="00C13604" w:rsidRPr="00544BE9">
        <w:rPr>
          <w:rFonts w:ascii="Times" w:eastAsia="Calibri" w:hAnsi="Times" w:cs="Times New Roman"/>
        </w:rPr>
        <w:t xml:space="preserve"> </w:t>
      </w:r>
      <w:r w:rsidR="008043B6" w:rsidRPr="00544BE9">
        <w:rPr>
          <w:rFonts w:ascii="Times" w:eastAsia="Calibri" w:hAnsi="Times" w:cs="Times New Roman"/>
        </w:rPr>
        <w:t xml:space="preserve">(least significant) </w:t>
      </w:r>
    </w:p>
    <w:p w14:paraId="651407F6" w14:textId="2A0F9186" w:rsidR="00290465" w:rsidRPr="00C44A1D" w:rsidRDefault="00C44A1D" w:rsidP="00C44A1D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>
        <w:rPr>
          <w:rFonts w:ascii="Times" w:eastAsia="Calibri" w:hAnsi="Times" w:cs="Times New Roman"/>
        </w:rPr>
        <w:t>The m</w:t>
      </w:r>
      <w:r w:rsidR="00290465" w:rsidRPr="00C44A1D">
        <w:rPr>
          <w:rFonts w:ascii="Times" w:eastAsia="Calibri" w:hAnsi="Times" w:cs="Times New Roman"/>
        </w:rPr>
        <w:t>ain benefit of your policy will typically be the action of the policy itself.</w:t>
      </w:r>
    </w:p>
    <w:p w14:paraId="59AAD5E1" w14:textId="77777777" w:rsidR="00FE2638" w:rsidRPr="005729B3" w:rsidRDefault="00FE2638" w:rsidP="008B7175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You should be justifying </w:t>
      </w:r>
      <w:r w:rsidRPr="005729B3">
        <w:rPr>
          <w:rFonts w:ascii="Times" w:eastAsia="Calibri" w:hAnsi="Times" w:cs="Times New Roman"/>
          <w:b/>
        </w:rPr>
        <w:t>the rating</w:t>
      </w:r>
      <w:r w:rsidRPr="005729B3">
        <w:rPr>
          <w:rFonts w:ascii="Times" w:eastAsia="Calibri" w:hAnsi="Times" w:cs="Times New Roman"/>
        </w:rPr>
        <w:t xml:space="preserve"> that you gave to each benefit, not the benefit itself.</w:t>
      </w:r>
    </w:p>
    <w:p w14:paraId="09DBFFC5" w14:textId="77777777" w:rsidR="00FE2638" w:rsidRPr="005729B3" w:rsidRDefault="00FE2638" w:rsidP="008B7175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Be sure to assess </w:t>
      </w:r>
      <w:r w:rsidRPr="00D351A3">
        <w:rPr>
          <w:rFonts w:ascii="Times" w:eastAsia="Calibri" w:hAnsi="Times" w:cs="Times New Roman"/>
          <w:b/>
        </w:rPr>
        <w:t>all possible benefits</w:t>
      </w:r>
      <w:r w:rsidRPr="005729B3">
        <w:rPr>
          <w:rFonts w:ascii="Times" w:eastAsia="Calibri" w:hAnsi="Times" w:cs="Times New Roman"/>
        </w:rPr>
        <w:t xml:space="preserve"> before choosing your top three.</w:t>
      </w:r>
    </w:p>
    <w:p w14:paraId="57EFD2AD" w14:textId="77777777" w:rsidR="00FE2638" w:rsidRPr="005729B3" w:rsidRDefault="00FE2638" w:rsidP="008B7175">
      <w:pPr>
        <w:numPr>
          <w:ilvl w:val="0"/>
          <w:numId w:val="8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sentence length directions</w:t>
      </w:r>
    </w:p>
    <w:p w14:paraId="267213D6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7.2</w:t>
      </w:r>
    </w:p>
    <w:p w14:paraId="6CEACF5A" w14:textId="74AD8F16" w:rsidR="009D6891" w:rsidRPr="00544BE9" w:rsidRDefault="00FE2638" w:rsidP="00E44950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9D6891">
        <w:rPr>
          <w:rFonts w:ascii="Times" w:eastAsia="Calibri" w:hAnsi="Times" w:cs="Times New Roman"/>
        </w:rPr>
        <w:t xml:space="preserve">List the costs in order from </w:t>
      </w:r>
      <w:r w:rsidR="009D6891" w:rsidRPr="00544BE9">
        <w:rPr>
          <w:rFonts w:ascii="Times" w:eastAsia="Calibri" w:hAnsi="Times" w:cs="Times New Roman"/>
        </w:rPr>
        <w:t xml:space="preserve">3 (most significant) to 1 (least significant) </w:t>
      </w:r>
    </w:p>
    <w:p w14:paraId="3692F678" w14:textId="1F46745D" w:rsidR="00FE2638" w:rsidRPr="009D6891" w:rsidRDefault="00FE2638" w:rsidP="00E44950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9D6891">
        <w:rPr>
          <w:rFonts w:ascii="Times" w:eastAsia="Calibri" w:hAnsi="Times" w:cs="Times New Roman"/>
        </w:rPr>
        <w:t>All financial costs should be under one bullet.</w:t>
      </w:r>
    </w:p>
    <w:p w14:paraId="6C8E1F58" w14:textId="77777777" w:rsidR="00FE2638" w:rsidRPr="005729B3" w:rsidRDefault="00FE2638" w:rsidP="008B7175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Be sure to assess </w:t>
      </w:r>
      <w:r w:rsidRPr="006B74E1">
        <w:rPr>
          <w:rFonts w:ascii="Times" w:eastAsia="Calibri" w:hAnsi="Times" w:cs="Times New Roman"/>
          <w:b/>
        </w:rPr>
        <w:t>all possible costs</w:t>
      </w:r>
      <w:r w:rsidRPr="005729B3">
        <w:rPr>
          <w:rFonts w:ascii="Times" w:eastAsia="Calibri" w:hAnsi="Times" w:cs="Times New Roman"/>
        </w:rPr>
        <w:t xml:space="preserve"> before choosing your top three.</w:t>
      </w:r>
    </w:p>
    <w:p w14:paraId="23556E3A" w14:textId="4DB892EE" w:rsidR="00FE2638" w:rsidRDefault="00FE2638" w:rsidP="008B7175">
      <w:pPr>
        <w:numPr>
          <w:ilvl w:val="0"/>
          <w:numId w:val="84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sentence length directions</w:t>
      </w:r>
    </w:p>
    <w:p w14:paraId="64E5D06D" w14:textId="77777777" w:rsidR="00FA5322" w:rsidRDefault="00FA5322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</w:p>
    <w:p w14:paraId="1F727945" w14:textId="0BDAD338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7.3</w:t>
      </w:r>
    </w:p>
    <w:p w14:paraId="05A30983" w14:textId="77777777" w:rsidR="00FE2638" w:rsidRPr="005729B3" w:rsidRDefault="00FE2638" w:rsidP="008B7175">
      <w:pPr>
        <w:numPr>
          <w:ilvl w:val="0"/>
          <w:numId w:val="86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Include your original calculations and show your formula.</w:t>
      </w:r>
    </w:p>
    <w:p w14:paraId="5AB097F7" w14:textId="77777777" w:rsidR="00FE2638" w:rsidRPr="005729B3" w:rsidRDefault="00FE2638" w:rsidP="008B7175">
      <w:pPr>
        <w:numPr>
          <w:ilvl w:val="0"/>
          <w:numId w:val="86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Make sure your benefits outweigh your costs so that your policy is worth pursuing. (Your one sentence interpretation should state this).</w:t>
      </w:r>
    </w:p>
    <w:p w14:paraId="43C2D378" w14:textId="5F699E10" w:rsidR="00FE2638" w:rsidRPr="005729B3" w:rsidRDefault="00FE2638" w:rsidP="008B7175">
      <w:pPr>
        <w:numPr>
          <w:ilvl w:val="0"/>
          <w:numId w:val="86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A benefit/cost ratio of </w:t>
      </w:r>
      <w:r w:rsidR="00FA5322">
        <w:rPr>
          <w:rFonts w:ascii="Times" w:eastAsia="Calibri" w:hAnsi="Times" w:cs="Times New Roman"/>
        </w:rPr>
        <w:t>1</w:t>
      </w:r>
      <w:r w:rsidRPr="005729B3">
        <w:rPr>
          <w:rFonts w:ascii="Times" w:eastAsia="Calibri" w:hAnsi="Times" w:cs="Times New Roman"/>
        </w:rPr>
        <w:t xml:space="preserve"> is </w:t>
      </w:r>
      <w:r w:rsidRPr="006B74E1">
        <w:rPr>
          <w:rFonts w:ascii="Times" w:eastAsia="Calibri" w:hAnsi="Times" w:cs="Times New Roman"/>
          <w:b/>
        </w:rPr>
        <w:t xml:space="preserve">not </w:t>
      </w:r>
      <w:r w:rsidR="00E623F8">
        <w:rPr>
          <w:rFonts w:ascii="Times" w:eastAsia="Calibri" w:hAnsi="Times" w:cs="Times New Roman"/>
          <w:bCs/>
        </w:rPr>
        <w:t xml:space="preserve">worth </w:t>
      </w:r>
      <w:r w:rsidRPr="005729B3">
        <w:rPr>
          <w:rFonts w:ascii="Times" w:eastAsia="Calibri" w:hAnsi="Times" w:cs="Times New Roman"/>
        </w:rPr>
        <w:t>pursuing.</w:t>
      </w:r>
    </w:p>
    <w:p w14:paraId="24377C49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7.4</w:t>
      </w:r>
    </w:p>
    <w:p w14:paraId="7FA7C040" w14:textId="77777777" w:rsidR="00FE2638" w:rsidRPr="005729B3" w:rsidRDefault="00FE2638" w:rsidP="008B7175">
      <w:pPr>
        <w:numPr>
          <w:ilvl w:val="0"/>
          <w:numId w:val="87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lastRenderedPageBreak/>
        <w:t xml:space="preserve">Make sure you answer every question </w:t>
      </w:r>
    </w:p>
    <w:p w14:paraId="61875F3E" w14:textId="77777777" w:rsidR="00FE2638" w:rsidRPr="005729B3" w:rsidRDefault="00FE2638" w:rsidP="008B7175">
      <w:pPr>
        <w:numPr>
          <w:ilvl w:val="0"/>
          <w:numId w:val="87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sentence length directions</w:t>
      </w:r>
    </w:p>
    <w:p w14:paraId="657D05F3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8.1</w:t>
      </w:r>
    </w:p>
    <w:p w14:paraId="085A162B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The variable must be based on at least one piece of raw data and must be scaled in some way (use a rate, not raw numbers)</w:t>
      </w:r>
    </w:p>
    <w:p w14:paraId="03112FC4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The data must be from a published print or electronic source</w:t>
      </w:r>
    </w:p>
    <w:p w14:paraId="456211E6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Make sure the chart looks like the one in Chapter 8 in the textbook</w:t>
      </w:r>
    </w:p>
    <w:p w14:paraId="5E557807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The last piece of data must be from within the last year</w:t>
      </w:r>
    </w:p>
    <w:p w14:paraId="0FEA7C5D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Intervals between time periods must be </w:t>
      </w:r>
      <w:r w:rsidRPr="00AB1E52">
        <w:rPr>
          <w:rFonts w:ascii="Times" w:eastAsia="Calibri" w:hAnsi="Times" w:cs="Times New Roman"/>
          <w:b/>
        </w:rPr>
        <w:t>consistent</w:t>
      </w:r>
    </w:p>
    <w:p w14:paraId="31B1AAC4" w14:textId="77777777" w:rsidR="00FE2638" w:rsidRPr="005729B3" w:rsidRDefault="00FE2638" w:rsidP="008B7175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Label each estimate with an “e”</w:t>
      </w:r>
    </w:p>
    <w:p w14:paraId="4237CE0A" w14:textId="4D3967AC" w:rsidR="00FE2638" w:rsidRPr="00A77D60" w:rsidRDefault="00FE2638" w:rsidP="00A77D60">
      <w:pPr>
        <w:numPr>
          <w:ilvl w:val="0"/>
          <w:numId w:val="88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Use school years when representing academic data</w:t>
      </w:r>
    </w:p>
    <w:p w14:paraId="71E833BD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8.2</w:t>
      </w:r>
    </w:p>
    <w:p w14:paraId="7415DF41" w14:textId="77777777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Include a (+ or -) in your percent change.</w:t>
      </w:r>
    </w:p>
    <w:p w14:paraId="0622BBB9" w14:textId="77777777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Show original formula </w:t>
      </w:r>
    </w:p>
    <w:p w14:paraId="7D886C77" w14:textId="77777777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Show all calculations!</w:t>
      </w:r>
    </w:p>
    <w:p w14:paraId="75B5FD46" w14:textId="74242BFF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Calculate to </w:t>
      </w:r>
      <w:r w:rsidR="0091199C">
        <w:rPr>
          <w:rFonts w:ascii="Times" w:eastAsia="Calibri" w:hAnsi="Times" w:cs="Times New Roman"/>
          <w:b/>
        </w:rPr>
        <w:t>two</w:t>
      </w:r>
      <w:r w:rsidRPr="00AB1E52">
        <w:rPr>
          <w:rFonts w:ascii="Times" w:eastAsia="Calibri" w:hAnsi="Times" w:cs="Times New Roman"/>
          <w:b/>
        </w:rPr>
        <w:t xml:space="preserve"> decimal point</w:t>
      </w:r>
      <w:r w:rsidRPr="005729B3">
        <w:rPr>
          <w:rFonts w:ascii="Times" w:eastAsia="Calibri" w:hAnsi="Times" w:cs="Times New Roman"/>
        </w:rPr>
        <w:t xml:space="preserve"> at the most.</w:t>
      </w:r>
    </w:p>
    <w:p w14:paraId="61C263EF" w14:textId="0B7A1AD3" w:rsidR="00FE2638" w:rsidRPr="005729B3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If you are having trouble creating your graph on your M</w:t>
      </w:r>
      <w:r w:rsidR="00676921">
        <w:rPr>
          <w:rFonts w:ascii="Times" w:eastAsia="Calibri" w:hAnsi="Times" w:cs="Times New Roman"/>
        </w:rPr>
        <w:t>ac</w:t>
      </w:r>
      <w:r w:rsidRPr="005729B3">
        <w:rPr>
          <w:rFonts w:ascii="Times" w:eastAsia="Calibri" w:hAnsi="Times" w:cs="Times New Roman"/>
        </w:rPr>
        <w:t>, try doing it on a PC</w:t>
      </w:r>
      <w:r w:rsidR="00176FAE">
        <w:rPr>
          <w:rFonts w:ascii="Times" w:eastAsia="Calibri" w:hAnsi="Times" w:cs="Times New Roman"/>
        </w:rPr>
        <w:t xml:space="preserve"> or university compute</w:t>
      </w:r>
      <w:r w:rsidR="00176FAE" w:rsidRPr="00544BE9">
        <w:rPr>
          <w:rFonts w:ascii="Times" w:eastAsia="Calibri" w:hAnsi="Times" w:cs="Times New Roman"/>
        </w:rPr>
        <w:t>r</w:t>
      </w:r>
      <w:r w:rsidR="000E0672" w:rsidRPr="00544BE9">
        <w:rPr>
          <w:rFonts w:ascii="Times" w:eastAsia="Calibri" w:hAnsi="Times" w:cs="Times New Roman"/>
        </w:rPr>
        <w:t xml:space="preserve"> – as long as Excel is used</w:t>
      </w:r>
      <w:r w:rsidR="00176FAE" w:rsidRPr="00544BE9">
        <w:rPr>
          <w:rFonts w:ascii="Times" w:eastAsia="Calibri" w:hAnsi="Times" w:cs="Times New Roman"/>
        </w:rPr>
        <w:t>.</w:t>
      </w:r>
    </w:p>
    <w:p w14:paraId="7980AB40" w14:textId="77777777" w:rsidR="00FE2638" w:rsidRPr="00AB1E52" w:rsidRDefault="00FE2638" w:rsidP="008B7175">
      <w:pPr>
        <w:numPr>
          <w:ilvl w:val="0"/>
          <w:numId w:val="89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Visit office hours for help with your graph or refer to Google to find instructions online for your version of Excel</w:t>
      </w:r>
    </w:p>
    <w:p w14:paraId="5836B7E0" w14:textId="77777777" w:rsidR="00FE2638" w:rsidRPr="005729B3" w:rsidRDefault="00FE2638" w:rsidP="00FE2638">
      <w:p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  <w:u w:val="single"/>
        </w:rPr>
        <w:t>Exercise 8.3</w:t>
      </w:r>
    </w:p>
    <w:p w14:paraId="4638EF81" w14:textId="77777777" w:rsidR="00FE2638" w:rsidRPr="005729B3" w:rsidRDefault="00FE2638" w:rsidP="008B7175">
      <w:pPr>
        <w:numPr>
          <w:ilvl w:val="0"/>
          <w:numId w:val="90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Time interval must be the same as 8.1</w:t>
      </w:r>
    </w:p>
    <w:p w14:paraId="11490D9E" w14:textId="77777777" w:rsidR="00FE2638" w:rsidRPr="005729B3" w:rsidRDefault="00FE2638" w:rsidP="008B7175">
      <w:pPr>
        <w:numPr>
          <w:ilvl w:val="0"/>
          <w:numId w:val="90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Make sure to include </w:t>
      </w:r>
      <w:r w:rsidRPr="00AB1E52">
        <w:rPr>
          <w:rFonts w:ascii="Times" w:eastAsia="Calibri" w:hAnsi="Times" w:cs="Times New Roman"/>
          <w:b/>
        </w:rPr>
        <w:t>three years</w:t>
      </w:r>
    </w:p>
    <w:p w14:paraId="3A9C3380" w14:textId="77777777" w:rsidR="00FE2638" w:rsidRPr="005729B3" w:rsidRDefault="00FE2638" w:rsidP="008B7175">
      <w:pPr>
        <w:numPr>
          <w:ilvl w:val="0"/>
          <w:numId w:val="90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Have a clear and concise justification </w:t>
      </w:r>
    </w:p>
    <w:p w14:paraId="5C9B66BB" w14:textId="77777777" w:rsidR="00F4579D" w:rsidRDefault="00F4579D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</w:p>
    <w:p w14:paraId="15708BD2" w14:textId="73F36CA2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8.4</w:t>
      </w:r>
    </w:p>
    <w:p w14:paraId="19B0B45C" w14:textId="3EF8C64A" w:rsidR="00FE2638" w:rsidRPr="005729B3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graph-formatting guidelines from “</w:t>
      </w:r>
      <w:r w:rsidRPr="005729B3">
        <w:rPr>
          <w:rFonts w:ascii="Times" w:eastAsia="Calibri" w:hAnsi="Times" w:cs="Times New Roman"/>
          <w:i/>
        </w:rPr>
        <w:t xml:space="preserve">How to get an A on </w:t>
      </w:r>
      <w:r w:rsidR="006337F3">
        <w:rPr>
          <w:rFonts w:ascii="Times" w:eastAsia="Calibri" w:hAnsi="Times" w:cs="Times New Roman"/>
          <w:i/>
        </w:rPr>
        <w:t>Module 4</w:t>
      </w:r>
      <w:r w:rsidRPr="005729B3">
        <w:rPr>
          <w:rFonts w:ascii="Times" w:eastAsia="Calibri" w:hAnsi="Times" w:cs="Times New Roman"/>
        </w:rPr>
        <w:t>” closely</w:t>
      </w:r>
    </w:p>
    <w:p w14:paraId="2B03E253" w14:textId="77777777" w:rsidR="00FE2638" w:rsidRPr="005729B3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Your graph must have three realistic baseline points</w:t>
      </w:r>
    </w:p>
    <w:p w14:paraId="4F0E46C5" w14:textId="77777777" w:rsidR="00FE2638" w:rsidRPr="005729B3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Graph must be computer generated using Excel</w:t>
      </w:r>
    </w:p>
    <w:p w14:paraId="71BDCB61" w14:textId="77777777" w:rsidR="00FE2638" w:rsidRPr="005729B3" w:rsidRDefault="00FE2638" w:rsidP="008B7175">
      <w:pPr>
        <w:numPr>
          <w:ilvl w:val="0"/>
          <w:numId w:val="91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Discuss one of the six ideas from 8.4 in the textbook </w:t>
      </w:r>
    </w:p>
    <w:p w14:paraId="193043F3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8.5</w:t>
      </w:r>
    </w:p>
    <w:p w14:paraId="6BAB708E" w14:textId="77777777" w:rsidR="00FE2638" w:rsidRPr="005729B3" w:rsidRDefault="00FE2638" w:rsidP="008B7175">
      <w:pPr>
        <w:numPr>
          <w:ilvl w:val="0"/>
          <w:numId w:val="93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Years must be the same as those used in 8.3.</w:t>
      </w:r>
    </w:p>
    <w:p w14:paraId="2B09E907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 xml:space="preserve">Use at least two of the five guidelines found in Chapter 8, section 8.5 </w:t>
      </w:r>
    </w:p>
    <w:p w14:paraId="363D8BAF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Title should fully describe the variable (using a rate or percent)</w:t>
      </w:r>
    </w:p>
    <w:p w14:paraId="72247FC1" w14:textId="77777777" w:rsidR="00FE2638" w:rsidRPr="005729B3" w:rsidRDefault="00FE2638" w:rsidP="00FE2638">
      <w:pPr>
        <w:spacing w:line="276" w:lineRule="auto"/>
        <w:outlineLvl w:val="0"/>
        <w:rPr>
          <w:rFonts w:ascii="Times" w:eastAsia="Calibri" w:hAnsi="Times" w:cs="Times New Roman"/>
          <w:u w:val="single"/>
        </w:rPr>
      </w:pPr>
      <w:r w:rsidRPr="005729B3">
        <w:rPr>
          <w:rFonts w:ascii="Times" w:eastAsia="Calibri" w:hAnsi="Times" w:cs="Times New Roman"/>
          <w:u w:val="single"/>
        </w:rPr>
        <w:t>Exercise 8.6</w:t>
      </w:r>
    </w:p>
    <w:p w14:paraId="7D45FE61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Your graph must include historical pattern, baseline, and benchmark forecasts</w:t>
      </w:r>
    </w:p>
    <w:p w14:paraId="013CC568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Follow instructions on sentence limits</w:t>
      </w:r>
    </w:p>
    <w:p w14:paraId="136DC521" w14:textId="77777777" w:rsidR="00FE2638" w:rsidRPr="005729B3" w:rsidRDefault="00FE2638" w:rsidP="008B7175">
      <w:pPr>
        <w:numPr>
          <w:ilvl w:val="0"/>
          <w:numId w:val="92"/>
        </w:numPr>
        <w:spacing w:after="200" w:line="276" w:lineRule="auto"/>
        <w:contextualSpacing/>
        <w:rPr>
          <w:rFonts w:ascii="Times" w:eastAsia="Calibri" w:hAnsi="Times" w:cs="Times New Roman"/>
        </w:rPr>
      </w:pPr>
      <w:r w:rsidRPr="005729B3">
        <w:rPr>
          <w:rFonts w:ascii="Times" w:eastAsia="Calibri" w:hAnsi="Times" w:cs="Times New Roman"/>
        </w:rPr>
        <w:t>Make sure the person you chose is in fact a player</w:t>
      </w:r>
    </w:p>
    <w:p w14:paraId="75304C1E" w14:textId="77777777" w:rsidR="00FE2638" w:rsidRPr="005729B3" w:rsidRDefault="00FE2638" w:rsidP="00FE2638">
      <w:pPr>
        <w:spacing w:after="200" w:line="276" w:lineRule="auto"/>
        <w:ind w:left="720"/>
        <w:contextualSpacing/>
        <w:rPr>
          <w:rFonts w:ascii="Times" w:eastAsia="Calibri" w:hAnsi="Times" w:cs="Times New Roman"/>
        </w:rPr>
      </w:pPr>
    </w:p>
    <w:p w14:paraId="298E8900" w14:textId="2E4B0AE0" w:rsidR="00A30BF3" w:rsidRPr="00A30BF3" w:rsidRDefault="00A30BF3" w:rsidP="00A30BF3">
      <w:pPr>
        <w:contextualSpacing/>
        <w:jc w:val="center"/>
        <w:rPr>
          <w:rFonts w:ascii="Times New Roman" w:hAnsi="Times New Roman" w:cs="Times New Roman"/>
        </w:rPr>
      </w:pPr>
      <w:r w:rsidRPr="00A30BF3">
        <w:rPr>
          <w:rFonts w:ascii="Times New Roman" w:hAnsi="Times New Roman" w:cs="Times New Roman"/>
        </w:rPr>
        <w:t>Email your TA with any APA or Excel-related questions ONLY AFTER a thorough examination of the APA Guide</w:t>
      </w:r>
      <w:bookmarkStart w:id="0" w:name="_GoBack"/>
      <w:bookmarkEnd w:id="0"/>
      <w:r w:rsidRPr="00A30BF3">
        <w:rPr>
          <w:rFonts w:ascii="Times New Roman" w:hAnsi="Times New Roman" w:cs="Times New Roman"/>
        </w:rPr>
        <w:t>, this newsletter, and the formatting, grammar, and graphing guidelines.</w:t>
      </w:r>
    </w:p>
    <w:p w14:paraId="5F6B4AC1" w14:textId="50C0F2B8" w:rsidR="00A50D2D" w:rsidRPr="003E6FAC" w:rsidRDefault="00A50D2D" w:rsidP="003E6FAC">
      <w:pPr>
        <w:spacing w:after="200" w:line="276" w:lineRule="auto"/>
        <w:contextualSpacing/>
        <w:rPr>
          <w:rFonts w:ascii="Times" w:eastAsia="Calibri" w:hAnsi="Times" w:cs="Times New Roman"/>
        </w:rPr>
      </w:pPr>
    </w:p>
    <w:sectPr w:rsidR="00A50D2D" w:rsidRPr="003E6FAC" w:rsidSect="00073C3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D3A8" w14:textId="77777777" w:rsidR="002A4DFC" w:rsidRDefault="002A4DFC" w:rsidP="00A769A8">
      <w:r>
        <w:separator/>
      </w:r>
    </w:p>
  </w:endnote>
  <w:endnote w:type="continuationSeparator" w:id="0">
    <w:p w14:paraId="2D5C34C8" w14:textId="77777777" w:rsidR="002A4DFC" w:rsidRDefault="002A4DFC" w:rsidP="00A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F36E" w14:textId="77777777" w:rsidR="00F83B5B" w:rsidRDefault="00F83B5B" w:rsidP="00B008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E9B7F6E" w14:textId="77777777" w:rsidR="00F83B5B" w:rsidRDefault="00F83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DDB0" w14:textId="0D96AF60" w:rsidR="00F83B5B" w:rsidRPr="00C16FD2" w:rsidRDefault="00F83B5B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AAAE" w14:textId="77777777" w:rsidR="002A4DFC" w:rsidRDefault="002A4DFC" w:rsidP="00A769A8">
      <w:r>
        <w:separator/>
      </w:r>
    </w:p>
  </w:footnote>
  <w:footnote w:type="continuationSeparator" w:id="0">
    <w:p w14:paraId="76265959" w14:textId="77777777" w:rsidR="002A4DFC" w:rsidRDefault="002A4DFC" w:rsidP="00A7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990"/>
    <w:multiLevelType w:val="hybridMultilevel"/>
    <w:tmpl w:val="5A7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94F"/>
    <w:multiLevelType w:val="hybridMultilevel"/>
    <w:tmpl w:val="E288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F69"/>
    <w:multiLevelType w:val="hybridMultilevel"/>
    <w:tmpl w:val="14705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C1601A"/>
    <w:multiLevelType w:val="multilevel"/>
    <w:tmpl w:val="24D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516E38"/>
    <w:multiLevelType w:val="hybridMultilevel"/>
    <w:tmpl w:val="EBAA768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C7B34"/>
    <w:multiLevelType w:val="hybridMultilevel"/>
    <w:tmpl w:val="C57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06B2E"/>
    <w:multiLevelType w:val="hybridMultilevel"/>
    <w:tmpl w:val="0B24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D1F50"/>
    <w:multiLevelType w:val="hybridMultilevel"/>
    <w:tmpl w:val="E19C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C4E60"/>
    <w:multiLevelType w:val="hybridMultilevel"/>
    <w:tmpl w:val="3C142784"/>
    <w:lvl w:ilvl="0" w:tplc="28408B5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00618"/>
    <w:multiLevelType w:val="hybridMultilevel"/>
    <w:tmpl w:val="15549A98"/>
    <w:lvl w:ilvl="0" w:tplc="D9D42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65B03"/>
    <w:multiLevelType w:val="hybridMultilevel"/>
    <w:tmpl w:val="A89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B7B47"/>
    <w:multiLevelType w:val="hybridMultilevel"/>
    <w:tmpl w:val="708AE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B4C182F"/>
    <w:multiLevelType w:val="hybridMultilevel"/>
    <w:tmpl w:val="021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006B9"/>
    <w:multiLevelType w:val="hybridMultilevel"/>
    <w:tmpl w:val="3DD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951DA"/>
    <w:multiLevelType w:val="hybridMultilevel"/>
    <w:tmpl w:val="A4F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63272"/>
    <w:multiLevelType w:val="hybridMultilevel"/>
    <w:tmpl w:val="0C30F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B156E8"/>
    <w:multiLevelType w:val="hybridMultilevel"/>
    <w:tmpl w:val="7FB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F5369"/>
    <w:multiLevelType w:val="hybridMultilevel"/>
    <w:tmpl w:val="7696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35E1F"/>
    <w:multiLevelType w:val="hybridMultilevel"/>
    <w:tmpl w:val="4C3C3300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05B46"/>
    <w:multiLevelType w:val="hybridMultilevel"/>
    <w:tmpl w:val="9334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55BF"/>
    <w:multiLevelType w:val="hybridMultilevel"/>
    <w:tmpl w:val="88EC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D3045"/>
    <w:multiLevelType w:val="hybridMultilevel"/>
    <w:tmpl w:val="F398A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140AD7"/>
    <w:multiLevelType w:val="hybridMultilevel"/>
    <w:tmpl w:val="37320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1634FB"/>
    <w:multiLevelType w:val="hybridMultilevel"/>
    <w:tmpl w:val="BB706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926024"/>
    <w:multiLevelType w:val="hybridMultilevel"/>
    <w:tmpl w:val="14B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910E7E"/>
    <w:multiLevelType w:val="hybridMultilevel"/>
    <w:tmpl w:val="1CD206D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6E33BB"/>
    <w:multiLevelType w:val="hybridMultilevel"/>
    <w:tmpl w:val="9BC8DD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1B849CA"/>
    <w:multiLevelType w:val="hybridMultilevel"/>
    <w:tmpl w:val="6B7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2AA17BE"/>
    <w:multiLevelType w:val="hybridMultilevel"/>
    <w:tmpl w:val="099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33795C"/>
    <w:multiLevelType w:val="hybridMultilevel"/>
    <w:tmpl w:val="2898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5C5DA3"/>
    <w:multiLevelType w:val="hybridMultilevel"/>
    <w:tmpl w:val="2670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D1D4A"/>
    <w:multiLevelType w:val="hybridMultilevel"/>
    <w:tmpl w:val="16BEB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63BED"/>
    <w:multiLevelType w:val="hybridMultilevel"/>
    <w:tmpl w:val="4D0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C8307D"/>
    <w:multiLevelType w:val="hybridMultilevel"/>
    <w:tmpl w:val="37840D2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BA3148"/>
    <w:multiLevelType w:val="hybridMultilevel"/>
    <w:tmpl w:val="85F2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0E7EB6"/>
    <w:multiLevelType w:val="hybridMultilevel"/>
    <w:tmpl w:val="CE24E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0D34EF6"/>
    <w:multiLevelType w:val="hybridMultilevel"/>
    <w:tmpl w:val="8264D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D1EB4"/>
    <w:multiLevelType w:val="hybridMultilevel"/>
    <w:tmpl w:val="37C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2D76B2"/>
    <w:multiLevelType w:val="hybridMultilevel"/>
    <w:tmpl w:val="A63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290827"/>
    <w:multiLevelType w:val="hybridMultilevel"/>
    <w:tmpl w:val="04E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0753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C55D90"/>
    <w:multiLevelType w:val="hybridMultilevel"/>
    <w:tmpl w:val="DC16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3A609A"/>
    <w:multiLevelType w:val="hybridMultilevel"/>
    <w:tmpl w:val="0246700A"/>
    <w:lvl w:ilvl="0" w:tplc="CAB4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65325B"/>
    <w:multiLevelType w:val="hybridMultilevel"/>
    <w:tmpl w:val="F72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568C3"/>
    <w:multiLevelType w:val="hybridMultilevel"/>
    <w:tmpl w:val="8472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097F57"/>
    <w:multiLevelType w:val="hybridMultilevel"/>
    <w:tmpl w:val="1528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334437"/>
    <w:multiLevelType w:val="hybridMultilevel"/>
    <w:tmpl w:val="94C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67F03"/>
    <w:multiLevelType w:val="hybridMultilevel"/>
    <w:tmpl w:val="A080ED0A"/>
    <w:lvl w:ilvl="0" w:tplc="F0BA93CC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3DC3284C"/>
    <w:multiLevelType w:val="hybridMultilevel"/>
    <w:tmpl w:val="FF46B38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BA37AA"/>
    <w:multiLevelType w:val="hybridMultilevel"/>
    <w:tmpl w:val="57DE69F0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FE4EF3"/>
    <w:multiLevelType w:val="hybridMultilevel"/>
    <w:tmpl w:val="E83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3A44C3"/>
    <w:multiLevelType w:val="hybridMultilevel"/>
    <w:tmpl w:val="530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FB4783"/>
    <w:multiLevelType w:val="hybridMultilevel"/>
    <w:tmpl w:val="7E840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2FD2C4E"/>
    <w:multiLevelType w:val="hybridMultilevel"/>
    <w:tmpl w:val="741E440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53" w15:restartNumberingAfterBreak="0">
    <w:nsid w:val="451B6D3F"/>
    <w:multiLevelType w:val="hybridMultilevel"/>
    <w:tmpl w:val="91D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8808A2"/>
    <w:multiLevelType w:val="hybridMultilevel"/>
    <w:tmpl w:val="A69E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7072752"/>
    <w:multiLevelType w:val="hybridMultilevel"/>
    <w:tmpl w:val="5E32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A47FBE"/>
    <w:multiLevelType w:val="hybridMultilevel"/>
    <w:tmpl w:val="DB6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BA2311"/>
    <w:multiLevelType w:val="hybridMultilevel"/>
    <w:tmpl w:val="151C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7D3286"/>
    <w:multiLevelType w:val="hybridMultilevel"/>
    <w:tmpl w:val="DF6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EE2CA9"/>
    <w:multiLevelType w:val="hybridMultilevel"/>
    <w:tmpl w:val="3AD2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F21744"/>
    <w:multiLevelType w:val="hybridMultilevel"/>
    <w:tmpl w:val="82627288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1B37D4"/>
    <w:multiLevelType w:val="hybridMultilevel"/>
    <w:tmpl w:val="05EEFC92"/>
    <w:lvl w:ilvl="0" w:tplc="AF9A1A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1963824"/>
    <w:multiLevelType w:val="singleLevel"/>
    <w:tmpl w:val="4D9A6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1BE3FAE"/>
    <w:multiLevelType w:val="hybridMultilevel"/>
    <w:tmpl w:val="4DAE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1831F8"/>
    <w:multiLevelType w:val="hybridMultilevel"/>
    <w:tmpl w:val="2852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9C3CB3"/>
    <w:multiLevelType w:val="hybridMultilevel"/>
    <w:tmpl w:val="3464595C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E70285"/>
    <w:multiLevelType w:val="hybridMultilevel"/>
    <w:tmpl w:val="27A8B3F8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487A9B"/>
    <w:multiLevelType w:val="hybridMultilevel"/>
    <w:tmpl w:val="04C40D60"/>
    <w:lvl w:ilvl="0" w:tplc="00010409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559E631D"/>
    <w:multiLevelType w:val="hybridMultilevel"/>
    <w:tmpl w:val="3378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EF78FD"/>
    <w:multiLevelType w:val="hybridMultilevel"/>
    <w:tmpl w:val="1FD4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0051C0"/>
    <w:multiLevelType w:val="hybridMultilevel"/>
    <w:tmpl w:val="DB26C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0916B3"/>
    <w:multiLevelType w:val="hybridMultilevel"/>
    <w:tmpl w:val="4DFAEF48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650BE9"/>
    <w:multiLevelType w:val="hybridMultilevel"/>
    <w:tmpl w:val="3C142784"/>
    <w:lvl w:ilvl="0" w:tplc="28408B5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D97FEA"/>
    <w:multiLevelType w:val="hybridMultilevel"/>
    <w:tmpl w:val="6E38C8AC"/>
    <w:lvl w:ilvl="0" w:tplc="4ED25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6002F8"/>
    <w:multiLevelType w:val="hybridMultilevel"/>
    <w:tmpl w:val="210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FA62FA"/>
    <w:multiLevelType w:val="hybridMultilevel"/>
    <w:tmpl w:val="9714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B95F04"/>
    <w:multiLevelType w:val="hybridMultilevel"/>
    <w:tmpl w:val="ED56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ng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ng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ng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3E4002"/>
    <w:multiLevelType w:val="hybridMultilevel"/>
    <w:tmpl w:val="15445394"/>
    <w:lvl w:ilvl="0" w:tplc="AF9A1A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6761A2F"/>
    <w:multiLevelType w:val="hybridMultilevel"/>
    <w:tmpl w:val="7A72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8B0E49"/>
    <w:multiLevelType w:val="hybridMultilevel"/>
    <w:tmpl w:val="550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6A7437"/>
    <w:multiLevelType w:val="hybridMultilevel"/>
    <w:tmpl w:val="8226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983CF9"/>
    <w:multiLevelType w:val="hybridMultilevel"/>
    <w:tmpl w:val="A4FE45B6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864C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946C89"/>
    <w:multiLevelType w:val="hybridMultilevel"/>
    <w:tmpl w:val="27E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D53166"/>
    <w:multiLevelType w:val="hybridMultilevel"/>
    <w:tmpl w:val="9C9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2D740D"/>
    <w:multiLevelType w:val="hybridMultilevel"/>
    <w:tmpl w:val="EEB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FE27FAD"/>
    <w:multiLevelType w:val="hybridMultilevel"/>
    <w:tmpl w:val="66A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75605C"/>
    <w:multiLevelType w:val="hybridMultilevel"/>
    <w:tmpl w:val="61E8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C40B5A"/>
    <w:multiLevelType w:val="hybridMultilevel"/>
    <w:tmpl w:val="959E5E6C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0F355F"/>
    <w:multiLevelType w:val="hybridMultilevel"/>
    <w:tmpl w:val="0428E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6877BB"/>
    <w:multiLevelType w:val="hybridMultilevel"/>
    <w:tmpl w:val="13C0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E666F7"/>
    <w:multiLevelType w:val="hybridMultilevel"/>
    <w:tmpl w:val="AD7CF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1E4738"/>
    <w:multiLevelType w:val="hybridMultilevel"/>
    <w:tmpl w:val="396683A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otlight MT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Footlight MT Ligh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otlight MT Light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Footlight MT Ligh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otlight MT Light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Footlight MT Light" w:hint="default"/>
      </w:rPr>
    </w:lvl>
  </w:abstractNum>
  <w:abstractNum w:abstractNumId="92" w15:restartNumberingAfterBreak="0">
    <w:nsid w:val="766D11C8"/>
    <w:multiLevelType w:val="hybridMultilevel"/>
    <w:tmpl w:val="49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710B9D"/>
    <w:multiLevelType w:val="hybridMultilevel"/>
    <w:tmpl w:val="6D50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7112166"/>
    <w:multiLevelType w:val="hybridMultilevel"/>
    <w:tmpl w:val="0E8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B79C8"/>
    <w:multiLevelType w:val="hybridMultilevel"/>
    <w:tmpl w:val="E216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CA5298"/>
    <w:multiLevelType w:val="hybridMultilevel"/>
    <w:tmpl w:val="C27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7B698F"/>
    <w:multiLevelType w:val="hybridMultilevel"/>
    <w:tmpl w:val="DC3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FF73FE"/>
    <w:multiLevelType w:val="hybridMultilevel"/>
    <w:tmpl w:val="A76C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747CB6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00" w15:restartNumberingAfterBreak="0">
    <w:nsid w:val="7A7A607D"/>
    <w:multiLevelType w:val="hybridMultilevel"/>
    <w:tmpl w:val="8BB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E56151"/>
    <w:multiLevelType w:val="hybridMultilevel"/>
    <w:tmpl w:val="AFA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187748"/>
    <w:multiLevelType w:val="singleLevel"/>
    <w:tmpl w:val="4D9A6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DFB509D"/>
    <w:multiLevelType w:val="hybridMultilevel"/>
    <w:tmpl w:val="12B8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64"/>
  </w:num>
  <w:num w:numId="3">
    <w:abstractNumId w:val="103"/>
  </w:num>
  <w:num w:numId="4">
    <w:abstractNumId w:val="17"/>
  </w:num>
  <w:num w:numId="5">
    <w:abstractNumId w:val="56"/>
  </w:num>
  <w:num w:numId="6">
    <w:abstractNumId w:val="13"/>
  </w:num>
  <w:num w:numId="7">
    <w:abstractNumId w:val="98"/>
  </w:num>
  <w:num w:numId="8">
    <w:abstractNumId w:val="57"/>
  </w:num>
  <w:num w:numId="9">
    <w:abstractNumId w:val="42"/>
  </w:num>
  <w:num w:numId="10">
    <w:abstractNumId w:val="50"/>
  </w:num>
  <w:num w:numId="11">
    <w:abstractNumId w:val="53"/>
  </w:num>
  <w:num w:numId="12">
    <w:abstractNumId w:val="55"/>
  </w:num>
  <w:num w:numId="13">
    <w:abstractNumId w:val="41"/>
  </w:num>
  <w:num w:numId="14">
    <w:abstractNumId w:val="73"/>
  </w:num>
  <w:num w:numId="15">
    <w:abstractNumId w:val="63"/>
  </w:num>
  <w:num w:numId="16">
    <w:abstractNumId w:val="10"/>
  </w:num>
  <w:num w:numId="17">
    <w:abstractNumId w:val="96"/>
  </w:num>
  <w:num w:numId="18">
    <w:abstractNumId w:val="5"/>
  </w:num>
  <w:num w:numId="19">
    <w:abstractNumId w:val="85"/>
  </w:num>
  <w:num w:numId="20">
    <w:abstractNumId w:val="92"/>
  </w:num>
  <w:num w:numId="21">
    <w:abstractNumId w:val="20"/>
  </w:num>
  <w:num w:numId="22">
    <w:abstractNumId w:val="45"/>
  </w:num>
  <w:num w:numId="23">
    <w:abstractNumId w:val="28"/>
  </w:num>
  <w:num w:numId="24">
    <w:abstractNumId w:val="70"/>
  </w:num>
  <w:num w:numId="25">
    <w:abstractNumId w:val="67"/>
  </w:num>
  <w:num w:numId="26">
    <w:abstractNumId w:val="60"/>
  </w:num>
  <w:num w:numId="27">
    <w:abstractNumId w:val="48"/>
  </w:num>
  <w:num w:numId="28">
    <w:abstractNumId w:val="11"/>
  </w:num>
  <w:num w:numId="29">
    <w:abstractNumId w:val="21"/>
  </w:num>
  <w:num w:numId="30">
    <w:abstractNumId w:val="54"/>
  </w:num>
  <w:num w:numId="31">
    <w:abstractNumId w:val="22"/>
  </w:num>
  <w:num w:numId="32">
    <w:abstractNumId w:val="23"/>
  </w:num>
  <w:num w:numId="33">
    <w:abstractNumId w:val="8"/>
  </w:num>
  <w:num w:numId="34">
    <w:abstractNumId w:val="81"/>
  </w:num>
  <w:num w:numId="35">
    <w:abstractNumId w:val="72"/>
  </w:num>
  <w:num w:numId="36">
    <w:abstractNumId w:val="69"/>
  </w:num>
  <w:num w:numId="37">
    <w:abstractNumId w:val="52"/>
  </w:num>
  <w:num w:numId="38">
    <w:abstractNumId w:val="66"/>
  </w:num>
  <w:num w:numId="39">
    <w:abstractNumId w:val="47"/>
  </w:num>
  <w:num w:numId="40">
    <w:abstractNumId w:val="9"/>
  </w:num>
  <w:num w:numId="41">
    <w:abstractNumId w:val="33"/>
  </w:num>
  <w:num w:numId="42">
    <w:abstractNumId w:val="18"/>
  </w:num>
  <w:num w:numId="43">
    <w:abstractNumId w:val="87"/>
  </w:num>
  <w:num w:numId="44">
    <w:abstractNumId w:val="71"/>
  </w:num>
  <w:num w:numId="45">
    <w:abstractNumId w:val="65"/>
  </w:num>
  <w:num w:numId="46">
    <w:abstractNumId w:val="4"/>
  </w:num>
  <w:num w:numId="47">
    <w:abstractNumId w:val="91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88"/>
  </w:num>
  <w:num w:numId="51">
    <w:abstractNumId w:val="102"/>
  </w:num>
  <w:num w:numId="52">
    <w:abstractNumId w:val="75"/>
  </w:num>
  <w:num w:numId="53">
    <w:abstractNumId w:val="101"/>
  </w:num>
  <w:num w:numId="54">
    <w:abstractNumId w:val="62"/>
  </w:num>
  <w:num w:numId="55">
    <w:abstractNumId w:val="99"/>
  </w:num>
  <w:num w:numId="56">
    <w:abstractNumId w:val="76"/>
  </w:num>
  <w:num w:numId="57">
    <w:abstractNumId w:val="79"/>
  </w:num>
  <w:num w:numId="58">
    <w:abstractNumId w:val="27"/>
  </w:num>
  <w:num w:numId="59">
    <w:abstractNumId w:val="61"/>
  </w:num>
  <w:num w:numId="60">
    <w:abstractNumId w:val="34"/>
  </w:num>
  <w:num w:numId="61">
    <w:abstractNumId w:val="83"/>
  </w:num>
  <w:num w:numId="62">
    <w:abstractNumId w:val="59"/>
  </w:num>
  <w:num w:numId="63">
    <w:abstractNumId w:val="43"/>
  </w:num>
  <w:num w:numId="64">
    <w:abstractNumId w:val="30"/>
  </w:num>
  <w:num w:numId="65">
    <w:abstractNumId w:val="12"/>
  </w:num>
  <w:num w:numId="66">
    <w:abstractNumId w:val="84"/>
  </w:num>
  <w:num w:numId="67">
    <w:abstractNumId w:val="78"/>
  </w:num>
  <w:num w:numId="68">
    <w:abstractNumId w:val="16"/>
  </w:num>
  <w:num w:numId="69">
    <w:abstractNumId w:val="93"/>
  </w:num>
  <w:num w:numId="70">
    <w:abstractNumId w:val="58"/>
  </w:num>
  <w:num w:numId="71">
    <w:abstractNumId w:val="6"/>
  </w:num>
  <w:num w:numId="72">
    <w:abstractNumId w:val="74"/>
  </w:num>
  <w:num w:numId="73">
    <w:abstractNumId w:val="19"/>
  </w:num>
  <w:num w:numId="74">
    <w:abstractNumId w:val="25"/>
  </w:num>
  <w:num w:numId="75">
    <w:abstractNumId w:val="39"/>
  </w:num>
  <w:num w:numId="76">
    <w:abstractNumId w:val="37"/>
  </w:num>
  <w:num w:numId="77">
    <w:abstractNumId w:val="89"/>
  </w:num>
  <w:num w:numId="78">
    <w:abstractNumId w:val="15"/>
  </w:num>
  <w:num w:numId="79">
    <w:abstractNumId w:val="77"/>
  </w:num>
  <w:num w:numId="80">
    <w:abstractNumId w:val="31"/>
  </w:num>
  <w:num w:numId="81">
    <w:abstractNumId w:val="90"/>
  </w:num>
  <w:num w:numId="82">
    <w:abstractNumId w:val="86"/>
  </w:num>
  <w:num w:numId="83">
    <w:abstractNumId w:val="7"/>
  </w:num>
  <w:num w:numId="84">
    <w:abstractNumId w:val="80"/>
  </w:num>
  <w:num w:numId="85">
    <w:abstractNumId w:val="1"/>
  </w:num>
  <w:num w:numId="86">
    <w:abstractNumId w:val="24"/>
  </w:num>
  <w:num w:numId="87">
    <w:abstractNumId w:val="49"/>
  </w:num>
  <w:num w:numId="88">
    <w:abstractNumId w:val="97"/>
  </w:num>
  <w:num w:numId="89">
    <w:abstractNumId w:val="0"/>
  </w:num>
  <w:num w:numId="90">
    <w:abstractNumId w:val="44"/>
  </w:num>
  <w:num w:numId="91">
    <w:abstractNumId w:val="94"/>
  </w:num>
  <w:num w:numId="92">
    <w:abstractNumId w:val="14"/>
  </w:num>
  <w:num w:numId="93">
    <w:abstractNumId w:val="82"/>
  </w:num>
  <w:num w:numId="94">
    <w:abstractNumId w:val="32"/>
  </w:num>
  <w:num w:numId="95">
    <w:abstractNumId w:val="100"/>
  </w:num>
  <w:num w:numId="96">
    <w:abstractNumId w:val="40"/>
  </w:num>
  <w:num w:numId="97">
    <w:abstractNumId w:val="2"/>
  </w:num>
  <w:num w:numId="98">
    <w:abstractNumId w:val="46"/>
  </w:num>
  <w:num w:numId="99">
    <w:abstractNumId w:val="3"/>
  </w:num>
  <w:num w:numId="100">
    <w:abstractNumId w:val="38"/>
  </w:num>
  <w:num w:numId="101">
    <w:abstractNumId w:val="51"/>
  </w:num>
  <w:num w:numId="102">
    <w:abstractNumId w:val="68"/>
  </w:num>
  <w:num w:numId="103">
    <w:abstractNumId w:val="26"/>
  </w:num>
  <w:num w:numId="104">
    <w:abstractNumId w:val="3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1D"/>
    <w:rsid w:val="00003106"/>
    <w:rsid w:val="00003824"/>
    <w:rsid w:val="00010080"/>
    <w:rsid w:val="00011466"/>
    <w:rsid w:val="000562EE"/>
    <w:rsid w:val="000574C5"/>
    <w:rsid w:val="00073C12"/>
    <w:rsid w:val="00073C19"/>
    <w:rsid w:val="00073C31"/>
    <w:rsid w:val="000B0D50"/>
    <w:rsid w:val="000C6ED9"/>
    <w:rsid w:val="000E0672"/>
    <w:rsid w:val="00107936"/>
    <w:rsid w:val="00112BF4"/>
    <w:rsid w:val="00126AA1"/>
    <w:rsid w:val="00126F3F"/>
    <w:rsid w:val="001318CF"/>
    <w:rsid w:val="0014221E"/>
    <w:rsid w:val="00170E05"/>
    <w:rsid w:val="00176FAE"/>
    <w:rsid w:val="001C3E4F"/>
    <w:rsid w:val="001C4443"/>
    <w:rsid w:val="001C7A8F"/>
    <w:rsid w:val="001D4A9B"/>
    <w:rsid w:val="002034CF"/>
    <w:rsid w:val="00226797"/>
    <w:rsid w:val="00226D61"/>
    <w:rsid w:val="00235AB5"/>
    <w:rsid w:val="00247CF2"/>
    <w:rsid w:val="002561DE"/>
    <w:rsid w:val="002577F4"/>
    <w:rsid w:val="0026094B"/>
    <w:rsid w:val="00290465"/>
    <w:rsid w:val="00297728"/>
    <w:rsid w:val="002A4DFC"/>
    <w:rsid w:val="002B21DC"/>
    <w:rsid w:val="002C5D94"/>
    <w:rsid w:val="002C6DC2"/>
    <w:rsid w:val="002E09D2"/>
    <w:rsid w:val="002E3375"/>
    <w:rsid w:val="00314D26"/>
    <w:rsid w:val="00326715"/>
    <w:rsid w:val="0033684A"/>
    <w:rsid w:val="00337045"/>
    <w:rsid w:val="00341B5E"/>
    <w:rsid w:val="00347E67"/>
    <w:rsid w:val="0036334C"/>
    <w:rsid w:val="003857A5"/>
    <w:rsid w:val="003B4337"/>
    <w:rsid w:val="003B51D5"/>
    <w:rsid w:val="003B78F9"/>
    <w:rsid w:val="003C4FA5"/>
    <w:rsid w:val="003D1118"/>
    <w:rsid w:val="003D313A"/>
    <w:rsid w:val="003E4A37"/>
    <w:rsid w:val="003E6FAC"/>
    <w:rsid w:val="003F0DA6"/>
    <w:rsid w:val="003F6039"/>
    <w:rsid w:val="00412C60"/>
    <w:rsid w:val="0041400A"/>
    <w:rsid w:val="00430112"/>
    <w:rsid w:val="0044007D"/>
    <w:rsid w:val="004404BF"/>
    <w:rsid w:val="00450726"/>
    <w:rsid w:val="00460A44"/>
    <w:rsid w:val="00472610"/>
    <w:rsid w:val="00477CD7"/>
    <w:rsid w:val="00486BD0"/>
    <w:rsid w:val="0049377C"/>
    <w:rsid w:val="004B0E52"/>
    <w:rsid w:val="004B27AC"/>
    <w:rsid w:val="004B3E4E"/>
    <w:rsid w:val="004D3B8B"/>
    <w:rsid w:val="004E5093"/>
    <w:rsid w:val="004E567B"/>
    <w:rsid w:val="004F5247"/>
    <w:rsid w:val="00504A3D"/>
    <w:rsid w:val="005078A6"/>
    <w:rsid w:val="005078F4"/>
    <w:rsid w:val="00517E6C"/>
    <w:rsid w:val="00534039"/>
    <w:rsid w:val="0053729D"/>
    <w:rsid w:val="00542A1F"/>
    <w:rsid w:val="00544BE9"/>
    <w:rsid w:val="00551963"/>
    <w:rsid w:val="00561F5A"/>
    <w:rsid w:val="00570D57"/>
    <w:rsid w:val="00574B3F"/>
    <w:rsid w:val="005A29F1"/>
    <w:rsid w:val="005A58F4"/>
    <w:rsid w:val="005D07D0"/>
    <w:rsid w:val="005D0F37"/>
    <w:rsid w:val="005E687E"/>
    <w:rsid w:val="005F0786"/>
    <w:rsid w:val="005F0E61"/>
    <w:rsid w:val="005F1BE0"/>
    <w:rsid w:val="005F6B8E"/>
    <w:rsid w:val="00621071"/>
    <w:rsid w:val="006337F3"/>
    <w:rsid w:val="00665932"/>
    <w:rsid w:val="00676921"/>
    <w:rsid w:val="006827C4"/>
    <w:rsid w:val="00695DCE"/>
    <w:rsid w:val="00696AAC"/>
    <w:rsid w:val="006A425B"/>
    <w:rsid w:val="006A4954"/>
    <w:rsid w:val="006B5CDC"/>
    <w:rsid w:val="006C4201"/>
    <w:rsid w:val="006D220E"/>
    <w:rsid w:val="006D4563"/>
    <w:rsid w:val="006D68EF"/>
    <w:rsid w:val="006D75D0"/>
    <w:rsid w:val="007238F0"/>
    <w:rsid w:val="00742E00"/>
    <w:rsid w:val="00743624"/>
    <w:rsid w:val="00751BF1"/>
    <w:rsid w:val="007613C8"/>
    <w:rsid w:val="00771890"/>
    <w:rsid w:val="007924E9"/>
    <w:rsid w:val="007934A0"/>
    <w:rsid w:val="00796035"/>
    <w:rsid w:val="00797524"/>
    <w:rsid w:val="00797529"/>
    <w:rsid w:val="007C18DB"/>
    <w:rsid w:val="007D3176"/>
    <w:rsid w:val="007D39D2"/>
    <w:rsid w:val="007E4449"/>
    <w:rsid w:val="007E718C"/>
    <w:rsid w:val="007F56E6"/>
    <w:rsid w:val="008043B6"/>
    <w:rsid w:val="00811746"/>
    <w:rsid w:val="0085609B"/>
    <w:rsid w:val="00864827"/>
    <w:rsid w:val="0087723E"/>
    <w:rsid w:val="0087738F"/>
    <w:rsid w:val="00881AFD"/>
    <w:rsid w:val="00893EDE"/>
    <w:rsid w:val="008A56C5"/>
    <w:rsid w:val="008B2680"/>
    <w:rsid w:val="008B7175"/>
    <w:rsid w:val="008C47D5"/>
    <w:rsid w:val="008D3D20"/>
    <w:rsid w:val="008D5975"/>
    <w:rsid w:val="008D7CF2"/>
    <w:rsid w:val="0090636E"/>
    <w:rsid w:val="0091199C"/>
    <w:rsid w:val="00926F0E"/>
    <w:rsid w:val="00932642"/>
    <w:rsid w:val="00940A0C"/>
    <w:rsid w:val="009474B1"/>
    <w:rsid w:val="009518F2"/>
    <w:rsid w:val="009522F3"/>
    <w:rsid w:val="0096313F"/>
    <w:rsid w:val="00965582"/>
    <w:rsid w:val="0096692A"/>
    <w:rsid w:val="00993584"/>
    <w:rsid w:val="009A1CEA"/>
    <w:rsid w:val="009B78D5"/>
    <w:rsid w:val="009C0F8F"/>
    <w:rsid w:val="009C1B6D"/>
    <w:rsid w:val="009C55CB"/>
    <w:rsid w:val="009D6891"/>
    <w:rsid w:val="009E2B62"/>
    <w:rsid w:val="009E39ED"/>
    <w:rsid w:val="00A05796"/>
    <w:rsid w:val="00A30BF3"/>
    <w:rsid w:val="00A50D2D"/>
    <w:rsid w:val="00A548E4"/>
    <w:rsid w:val="00A562A6"/>
    <w:rsid w:val="00A62F4F"/>
    <w:rsid w:val="00A63094"/>
    <w:rsid w:val="00A63BD6"/>
    <w:rsid w:val="00A769A8"/>
    <w:rsid w:val="00A77D60"/>
    <w:rsid w:val="00A84FAE"/>
    <w:rsid w:val="00A854DD"/>
    <w:rsid w:val="00AC2B5F"/>
    <w:rsid w:val="00AC2D0B"/>
    <w:rsid w:val="00AC7484"/>
    <w:rsid w:val="00AD56A0"/>
    <w:rsid w:val="00AD657C"/>
    <w:rsid w:val="00AE02AC"/>
    <w:rsid w:val="00B00834"/>
    <w:rsid w:val="00B124FB"/>
    <w:rsid w:val="00B16E04"/>
    <w:rsid w:val="00B54484"/>
    <w:rsid w:val="00B724B1"/>
    <w:rsid w:val="00B74941"/>
    <w:rsid w:val="00B80987"/>
    <w:rsid w:val="00B82464"/>
    <w:rsid w:val="00BA6E57"/>
    <w:rsid w:val="00BB0185"/>
    <w:rsid w:val="00BB165A"/>
    <w:rsid w:val="00BB267A"/>
    <w:rsid w:val="00BB3B4B"/>
    <w:rsid w:val="00BC4D5A"/>
    <w:rsid w:val="00BC62D6"/>
    <w:rsid w:val="00BC68C5"/>
    <w:rsid w:val="00BE35D7"/>
    <w:rsid w:val="00BF0BD8"/>
    <w:rsid w:val="00C109BE"/>
    <w:rsid w:val="00C13604"/>
    <w:rsid w:val="00C14C69"/>
    <w:rsid w:val="00C21AA0"/>
    <w:rsid w:val="00C2307B"/>
    <w:rsid w:val="00C26E4D"/>
    <w:rsid w:val="00C4280F"/>
    <w:rsid w:val="00C445CC"/>
    <w:rsid w:val="00C44A1D"/>
    <w:rsid w:val="00C5018D"/>
    <w:rsid w:val="00C515F0"/>
    <w:rsid w:val="00C52B0B"/>
    <w:rsid w:val="00C62B85"/>
    <w:rsid w:val="00CB4893"/>
    <w:rsid w:val="00CC101D"/>
    <w:rsid w:val="00CC1022"/>
    <w:rsid w:val="00CD4684"/>
    <w:rsid w:val="00CF5069"/>
    <w:rsid w:val="00D1038D"/>
    <w:rsid w:val="00D10CBB"/>
    <w:rsid w:val="00D12623"/>
    <w:rsid w:val="00D21688"/>
    <w:rsid w:val="00D25EDB"/>
    <w:rsid w:val="00D32D93"/>
    <w:rsid w:val="00D453AE"/>
    <w:rsid w:val="00D568A2"/>
    <w:rsid w:val="00D60036"/>
    <w:rsid w:val="00D63129"/>
    <w:rsid w:val="00D70572"/>
    <w:rsid w:val="00D9567A"/>
    <w:rsid w:val="00D97F8B"/>
    <w:rsid w:val="00DA6E6B"/>
    <w:rsid w:val="00DC2DEA"/>
    <w:rsid w:val="00DC3687"/>
    <w:rsid w:val="00DD58DE"/>
    <w:rsid w:val="00E012D1"/>
    <w:rsid w:val="00E01C70"/>
    <w:rsid w:val="00E108B8"/>
    <w:rsid w:val="00E27D7E"/>
    <w:rsid w:val="00E37292"/>
    <w:rsid w:val="00E522FE"/>
    <w:rsid w:val="00E577CA"/>
    <w:rsid w:val="00E623F8"/>
    <w:rsid w:val="00EA0E85"/>
    <w:rsid w:val="00ED1A4B"/>
    <w:rsid w:val="00ED3A7F"/>
    <w:rsid w:val="00ED7C34"/>
    <w:rsid w:val="00EE3A6E"/>
    <w:rsid w:val="00EE4DA8"/>
    <w:rsid w:val="00EE5DC2"/>
    <w:rsid w:val="00F13D30"/>
    <w:rsid w:val="00F1543A"/>
    <w:rsid w:val="00F17BEC"/>
    <w:rsid w:val="00F21B7A"/>
    <w:rsid w:val="00F24DD9"/>
    <w:rsid w:val="00F327D1"/>
    <w:rsid w:val="00F41446"/>
    <w:rsid w:val="00F4579D"/>
    <w:rsid w:val="00F4720B"/>
    <w:rsid w:val="00F47CA3"/>
    <w:rsid w:val="00F50B4A"/>
    <w:rsid w:val="00F60552"/>
    <w:rsid w:val="00F62CA6"/>
    <w:rsid w:val="00F774DD"/>
    <w:rsid w:val="00F83B5B"/>
    <w:rsid w:val="00F91A8B"/>
    <w:rsid w:val="00F96769"/>
    <w:rsid w:val="00FA5322"/>
    <w:rsid w:val="00FA7FC9"/>
    <w:rsid w:val="00FB3312"/>
    <w:rsid w:val="00FB613D"/>
    <w:rsid w:val="00FD3D08"/>
    <w:rsid w:val="00FD5124"/>
    <w:rsid w:val="00FE183C"/>
    <w:rsid w:val="00FE2638"/>
    <w:rsid w:val="00FE547D"/>
    <w:rsid w:val="00FE7CA1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7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1D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nhideWhenUsed/>
    <w:rsid w:val="00CC1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22FE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2FE"/>
    <w:rPr>
      <w:rFonts w:eastAsiaTheme="minorEastAsia"/>
    </w:rPr>
  </w:style>
  <w:style w:type="character" w:styleId="PageNumber">
    <w:name w:val="page number"/>
    <w:basedOn w:val="DefaultParagraphFont"/>
    <w:unhideWhenUsed/>
    <w:rsid w:val="00E522FE"/>
  </w:style>
  <w:style w:type="table" w:customStyle="1" w:styleId="TableGrid1">
    <w:name w:val="Table Grid1"/>
    <w:basedOn w:val="TableNormal"/>
    <w:next w:val="TableGrid"/>
    <w:uiPriority w:val="59"/>
    <w:rsid w:val="00E522FE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2F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38"/>
  </w:style>
  <w:style w:type="paragraph" w:styleId="Title">
    <w:name w:val="Title"/>
    <w:basedOn w:val="Normal"/>
    <w:link w:val="TitleChar"/>
    <w:qFormat/>
    <w:rsid w:val="00FE2638"/>
    <w:pPr>
      <w:pBdr>
        <w:top w:val="double" w:sz="6" w:space="1" w:color="auto"/>
        <w:bottom w:val="double" w:sz="6" w:space="1" w:color="auto"/>
      </w:pBdr>
      <w:tabs>
        <w:tab w:val="left" w:pos="360"/>
      </w:tabs>
      <w:spacing w:line="240" w:lineRule="atLeast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E2638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customStyle="1" w:styleId="Default">
    <w:name w:val="Default"/>
    <w:rsid w:val="0085609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p1">
    <w:name w:val="p1"/>
    <w:basedOn w:val="Normal"/>
    <w:rsid w:val="00FA7FC9"/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2">
    <w:name w:val="p2"/>
    <w:basedOn w:val="Normal"/>
    <w:rsid w:val="00FA7FC9"/>
    <w:pPr>
      <w:ind w:left="540"/>
    </w:pPr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3">
    <w:name w:val="p3"/>
    <w:basedOn w:val="Normal"/>
    <w:rsid w:val="00FA7FC9"/>
    <w:rPr>
      <w:rFonts w:ascii="Times New Roman" w:hAnsi="Times New Roman" w:cs="Times New Roman"/>
      <w:sz w:val="18"/>
      <w:szCs w:val="18"/>
      <w:lang w:eastAsia="zh-CN"/>
    </w:rPr>
  </w:style>
  <w:style w:type="paragraph" w:customStyle="1" w:styleId="p4">
    <w:name w:val="p4"/>
    <w:basedOn w:val="Normal"/>
    <w:rsid w:val="00FA7FC9"/>
    <w:pPr>
      <w:ind w:left="608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apple-tab-span">
    <w:name w:val="apple-tab-span"/>
    <w:basedOn w:val="DefaultParagraphFont"/>
    <w:rsid w:val="00FA7FC9"/>
  </w:style>
  <w:style w:type="character" w:customStyle="1" w:styleId="s1">
    <w:name w:val="s1"/>
    <w:basedOn w:val="DefaultParagraphFont"/>
    <w:rsid w:val="00FA7FC9"/>
  </w:style>
  <w:style w:type="character" w:customStyle="1" w:styleId="apple-converted-space">
    <w:name w:val="apple-converted-space"/>
    <w:basedOn w:val="DefaultParagraphFont"/>
    <w:rsid w:val="00FA7FC9"/>
  </w:style>
  <w:style w:type="paragraph" w:styleId="BalloonText">
    <w:name w:val="Balloon Text"/>
    <w:basedOn w:val="Normal"/>
    <w:link w:val="BalloonTextChar"/>
    <w:uiPriority w:val="99"/>
    <w:semiHidden/>
    <w:unhideWhenUsed/>
    <w:rsid w:val="003B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6938-4B13-CC4E-9BF3-EB1F19FC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Pion</dc:creator>
  <cp:keywords/>
  <dc:description/>
  <cp:lastModifiedBy>Connor M Muldoon</cp:lastModifiedBy>
  <cp:revision>2</cp:revision>
  <cp:lastPrinted>2017-12-01T19:44:00Z</cp:lastPrinted>
  <dcterms:created xsi:type="dcterms:W3CDTF">2020-07-17T19:35:00Z</dcterms:created>
  <dcterms:modified xsi:type="dcterms:W3CDTF">2020-07-17T19:35:00Z</dcterms:modified>
</cp:coreProperties>
</file>